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Oasis Verde HOA meeting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November 8, 20222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Meeting called to order:  7:10pm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In attendance:  Robin Oliver, Sandy Hoag, Josie Smith, Shawn Hayes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Reading of the Treasure’s report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lang w:val="en-US"/>
        </w:rPr>
        <w:t>Approved by Shawn Hayes and 2</w:t>
      </w:r>
      <w:r>
        <w:rPr>
          <w:rFonts w:hint="default"/>
          <w:b w:val="0"/>
          <w:bCs w:val="0"/>
          <w:sz w:val="24"/>
          <w:szCs w:val="24"/>
          <w:vertAlign w:val="superscript"/>
          <w:lang w:val="en-US"/>
        </w:rPr>
        <w:t>nd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by Josie Smith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It was proposed that a $50.00 fee charged for any future mortgage refinance letter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lang w:val="en-US"/>
        </w:rPr>
        <w:t>For: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    3       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against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:         0         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sustained: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          1       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It was proposed that the annual HOA dues be raised by $2.00</w:t>
      </w:r>
    </w:p>
    <w:p>
      <w:pPr>
        <w:ind w:firstLine="720" w:firstLineChars="0"/>
        <w:rPr>
          <w:rFonts w:hint="default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For: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    3       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against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:         1         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sustained: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          0       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Cleans Sweep program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application sent in, waiting to hear from City of Mesa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Discussion:  City is trying not to put dumpsters in front of house.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         Flanders could use an extra dumpster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                      Will ask Carrie to work with placement of dumpsters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Mail address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It is very important to keep up on changes of residents e-mails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Sandy to do an update list of e-mails after dues payments received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Elections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Ballots to be mailed with annual dues invoice and budget info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Sandy will print ballots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singl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Newsletter 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Discussion:  need to include reminders of HOA rules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Need to address the reason why CC&amp;R’s need to be updated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>New Business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  up coming HOA meetings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February 7, 2023, May 9, 2023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 &amp; November 14, 2023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 xml:space="preserve">Meeting adjourned </w:t>
      </w:r>
      <w:r>
        <w:rPr>
          <w:rFonts w:hint="default"/>
          <w:b w:val="0"/>
          <w:bCs w:val="0"/>
          <w:sz w:val="24"/>
          <w:szCs w:val="24"/>
          <w:u w:val="single"/>
          <w:lang w:val="en-US"/>
        </w:rPr>
        <w:t xml:space="preserve">              7:41pm                              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1B740"/>
    <w:multiLevelType w:val="multilevel"/>
    <w:tmpl w:val="A3C1B740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63E3"/>
    <w:rsid w:val="272D01C9"/>
    <w:rsid w:val="473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2022-11-09T22:25:00Z</dcterms:created>
  <dc:creator>Tom</dc:creator>
  <cp:lastModifiedBy>Tom</cp:lastModifiedBy>
  <cp:lastPrinted>2022-11-09T22:49:46Z</cp:lastPrinted>
  <dcterms:modified xsi:type="dcterms:W3CDTF">2022-11-09T22:52:52Z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2851F01CECF440429B8F20D811A736FA</vt:lpwstr>
  </property>
</Properties>
</file>